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kern w:val="0"/>
          <w:sz w:val="44"/>
          <w:szCs w:val="44"/>
          <w:shd w:val="clear" w:fill="FFFFFF"/>
          <w:lang w:val="en-US" w:eastAsia="zh-CN" w:bidi="ar"/>
        </w:rPr>
        <w:t>医保电子凭证绑定家庭成员操作流程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一、打开智能手机，双击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647700" cy="762000"/>
            <wp:effectExtent l="0" t="0" r="12700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，输入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1533525" cy="485775"/>
            <wp:effectExtent l="0" t="0" r="190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安装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2047875" cy="657225"/>
            <wp:effectExtent l="0" t="0" r="15875" b="317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，安装结束后打开。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二、打开后如下图，点击同意，再点“我知道了。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2943225" cy="3752850"/>
            <wp:effectExtent l="0" t="0" r="12065" b="1143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   三、出现下图，点击“我的”，划红圈的地方。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2981325" cy="3752850"/>
            <wp:effectExtent l="0" t="0" r="6985" b="1143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四、输入手机号或身份证号，点击登录。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2466975" cy="4086225"/>
            <wp:effectExtent l="0" t="0" r="9525" b="825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五、点击医保电子凭证。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5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2971800" cy="4200525"/>
            <wp:effectExtent l="0" t="0" r="0" b="9525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5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5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六、终于见到了添加家庭成员界面，点击“同意”。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5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2847975" cy="3152775"/>
            <wp:effectExtent l="0" t="0" r="8255" b="63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七、依据准确填写家庭成员信息，上传本人和家庭成员的户口照片，提前拍好存放手机里。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5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2847975" cy="3419475"/>
            <wp:effectExtent l="0" t="0" r="8255" b="14605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八、进行个人签名。（个人承诺书自动生成）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5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3933825" cy="3219450"/>
            <wp:effectExtent l="0" t="0" r="12065" b="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fill="FFFFFF"/>
          <w:lang w:val="en-US" w:eastAsia="zh-CN" w:bidi="ar"/>
        </w:rPr>
        <w:t>九、进入被添加家庭成员刷脸识别界面，刷脸通过认证后保存即可。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TM4Y2JhMjM2NDQwM2FmYjI1N2E4Y2NlYTY2NjYifQ=="/>
  </w:docVars>
  <w:rsids>
    <w:rsidRoot w:val="00000000"/>
    <w:rsid w:val="071E0793"/>
    <w:rsid w:val="76B17777"/>
    <w:rsid w:val="7D8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</Words>
  <Characters>227</Characters>
  <Lines>0</Lines>
  <Paragraphs>0</Paragraphs>
  <TotalTime>0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2023-05-09T03:12:00Z</dcterms:created>
  <dc:creator>5</dc:creator>
  <cp:lastModifiedBy>才慕</cp:lastModifiedBy>
  <dcterms:modified xsi:type="dcterms:W3CDTF">2023-05-09T03:22:28Z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D95AF3F8E2184ABA8E0A1A4E0E85F470_13</vt:lpwstr>
  </property>
</Properties>
</file>