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bCs w:val="0"/>
          <w:sz w:val="28"/>
          <w:szCs w:val="28"/>
        </w:rPr>
      </w:pPr>
      <w:r>
        <w:rPr>
          <w:rFonts w:hint="eastAsia" w:ascii="宋体" w:hAnsi="宋体"/>
          <w:bCs w:val="0"/>
          <w:sz w:val="28"/>
          <w:szCs w:val="28"/>
          <w:lang w:val="zh-CN"/>
        </w:rPr>
        <w:t>芜湖市第三人民医院医护及病人工作服参数</w:t>
      </w:r>
    </w:p>
    <w:tbl>
      <w:tblPr>
        <w:tblStyle w:val="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7027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号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产品名称</w:t>
            </w:r>
          </w:p>
        </w:tc>
        <w:tc>
          <w:tcPr>
            <w:tcW w:w="70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货物名称及规格型号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单</w:t>
            </w:r>
            <w:r>
              <w:rPr>
                <w:rFonts w:hint="eastAsia" w:ascii="宋体" w:hAnsi="宋体"/>
                <w:szCs w:val="21"/>
                <w:lang w:eastAsia="zh-CN"/>
              </w:rPr>
              <w:t>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/件（套）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男医生冬装长袖工作服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领型：西服领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袖口：纽扣背后开叉，胸前一个口袋，下方左右各一个口袋面料及颜色：白色、双面涤卡涤棉配比及纱织：65%涤、35%棉纱支138*71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女医生冬装长袖工作服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领型：西服领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袖口：纽扣收腰，背后开叉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胸前一个口袋，下方左右各一个口袋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面料及颜色：白色、双面涤卡涤棉配比及纱织：65%涤、35%棉纱支138*71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男医生夏装短袖工作服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领型：西服领，半身短袖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胸前一个口袋，下方左右各一个口袋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面料及颜色：白色、涤平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涤棉配比及纱织：</w:t>
            </w:r>
            <w:r>
              <w:rPr>
                <w:rFonts w:ascii="宋体" w:hAnsi="宋体"/>
                <w:szCs w:val="21"/>
              </w:rPr>
              <w:t>65%</w:t>
            </w:r>
            <w:r>
              <w:rPr>
                <w:rFonts w:hint="eastAsia" w:ascii="宋体" w:hAnsi="宋体"/>
                <w:szCs w:val="21"/>
              </w:rPr>
              <w:t>涤、</w:t>
            </w:r>
            <w:r>
              <w:rPr>
                <w:rFonts w:ascii="宋体" w:hAnsi="宋体"/>
                <w:szCs w:val="21"/>
              </w:rPr>
              <w:t>35%</w:t>
            </w:r>
            <w:r>
              <w:rPr>
                <w:rFonts w:hint="eastAsia" w:ascii="宋体" w:hAnsi="宋体"/>
                <w:szCs w:val="21"/>
              </w:rPr>
              <w:t>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纱支</w:t>
            </w:r>
            <w:r>
              <w:rPr>
                <w:rFonts w:ascii="宋体" w:hAnsi="宋体"/>
                <w:szCs w:val="21"/>
              </w:rPr>
              <w:t>104*61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女医生夏装短袖工作服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领型：西服领收腰，背后开叉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胸前一个口袋，下方左右各一个口袋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面料及颜色：白色、涤平涤棉配比及纱织：</w:t>
            </w:r>
            <w:r>
              <w:rPr>
                <w:rFonts w:ascii="宋体" w:hAnsi="宋体"/>
                <w:szCs w:val="21"/>
              </w:rPr>
              <w:t>65%</w:t>
            </w:r>
            <w:r>
              <w:rPr>
                <w:rFonts w:hint="eastAsia" w:ascii="宋体" w:hAnsi="宋体"/>
                <w:szCs w:val="21"/>
              </w:rPr>
              <w:t>涤、</w:t>
            </w:r>
            <w:r>
              <w:rPr>
                <w:rFonts w:ascii="宋体" w:hAnsi="宋体"/>
                <w:szCs w:val="21"/>
              </w:rPr>
              <w:t>35%</w:t>
            </w:r>
            <w:r>
              <w:rPr>
                <w:rFonts w:hint="eastAsia" w:ascii="宋体" w:hAnsi="宋体"/>
                <w:szCs w:val="21"/>
              </w:rPr>
              <w:t>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纱支</w:t>
            </w:r>
            <w:r>
              <w:rPr>
                <w:rFonts w:ascii="宋体" w:hAnsi="宋体"/>
                <w:szCs w:val="21"/>
              </w:rPr>
              <w:t>104*61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病人工作服装（夏季）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款式：分体套装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一、上衣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领型：圆领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袖口：优质宽松紧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胸前一个口袋，上衣下方左右各一个口袋。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二、裤子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款式：直筒，带裤线，两侧有插袋，全松紧，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面料及颜色：蓝白条、全棉100%，纱支密度40*40*90*110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病人工作服装（冬季）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款式：分体套装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一、上衣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领型：圆领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袖口：优质宽松紧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胸前一个口袋，两侧各一个口袋。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二、裤子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款式：直筒，带裤线，两侧有插袋，全松紧，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面料及颜色：加厚蓝白条、全棉100%，纱支密度32*32*110*110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护士工作（夏季）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领型：西服领收腰，背后开叉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胸前一个口袋，门襟加蓝色边，下方左右各一个口袋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面料及颜色：白色、涤平涤棉配比及纱织：</w:t>
            </w:r>
            <w:r>
              <w:rPr>
                <w:rFonts w:ascii="宋体" w:hAnsi="宋体"/>
                <w:szCs w:val="21"/>
              </w:rPr>
              <w:t>65%</w:t>
            </w:r>
            <w:r>
              <w:rPr>
                <w:rFonts w:hint="eastAsia" w:ascii="宋体" w:hAnsi="宋体"/>
                <w:szCs w:val="21"/>
              </w:rPr>
              <w:t>涤、</w:t>
            </w:r>
            <w:r>
              <w:rPr>
                <w:rFonts w:ascii="宋体" w:hAnsi="宋体"/>
                <w:szCs w:val="21"/>
              </w:rPr>
              <w:t>35%</w:t>
            </w:r>
            <w:r>
              <w:rPr>
                <w:rFonts w:hint="eastAsia" w:ascii="宋体" w:hAnsi="宋体"/>
                <w:szCs w:val="21"/>
              </w:rPr>
              <w:t>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纱支</w:t>
            </w:r>
            <w:r>
              <w:rPr>
                <w:rFonts w:ascii="宋体" w:hAnsi="宋体"/>
                <w:szCs w:val="21"/>
              </w:rPr>
              <w:t>104*61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</w:trPr>
        <w:tc>
          <w:tcPr>
            <w:tcW w:w="71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护士工作（冬季）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领型：西服领收腰，背后开叉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胸前一个口袋，门襟加蓝色边，下方左右各一个口袋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面料及颜色：白色、双面涤卡涤棉配比及纱织：65%涤、35%棉纱支138*71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</w:trPr>
        <w:tc>
          <w:tcPr>
            <w:tcW w:w="71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裤子</w:t>
            </w:r>
          </w:p>
        </w:tc>
        <w:tc>
          <w:tcPr>
            <w:tcW w:w="70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白色、双面涤卡涤棉配比及纱织：65%涤、35%棉纱支138*71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ind w:firstLine="1470" w:firstLineChars="700"/>
        <w:rPr>
          <w:rFonts w:ascii="宋体" w:hAnsi="宋体"/>
        </w:rPr>
      </w:pPr>
      <w:r>
        <w:rPr>
          <w:rFonts w:hint="eastAsia" w:ascii="宋体" w:hAnsi="宋体"/>
        </w:rPr>
        <w:t>按需供货，投标方需现场提供样品</w:t>
      </w:r>
    </w:p>
    <w:p>
      <w:pPr>
        <w:rPr>
          <w:rFonts w:ascii="宋体" w:hAnsi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18D"/>
    <w:rsid w:val="005C29DB"/>
    <w:rsid w:val="0076734E"/>
    <w:rsid w:val="00A45DBB"/>
    <w:rsid w:val="00BF2071"/>
    <w:rsid w:val="00C60ECA"/>
    <w:rsid w:val="00E3518D"/>
    <w:rsid w:val="26D96791"/>
    <w:rsid w:val="45F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753</Characters>
  <Lines>6</Lines>
  <Paragraphs>1</Paragraphs>
  <TotalTime>30</TotalTime>
  <ScaleCrop>false</ScaleCrop>
  <LinksUpToDate>false</LinksUpToDate>
  <CharactersWithSpaces>883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2020-08-17T02:16:00Z</dcterms:created>
  <dc:creator>China</dc:creator>
  <cp:lastModifiedBy>Administrator</cp:lastModifiedBy>
  <cp:lastPrinted>2020-08-17T02:42:00Z</cp:lastPrinted>
  <dcterms:modified xsi:type="dcterms:W3CDTF">2020-09-07T01:16:53Z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